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7FDF" w14:textId="7E0AF9F4" w:rsidR="00FF4826" w:rsidRDefault="00FF4826" w:rsidP="009F5D51">
      <w:pPr>
        <w:pStyle w:val="2"/>
        <w:pBdr>
          <w:bottom w:val="single" w:sz="6" w:space="0" w:color="D6DDB9"/>
        </w:pBdr>
        <w:shd w:val="clear" w:color="auto" w:fill="FFFFFF"/>
        <w:rPr>
          <w:rFonts w:ascii="var(--bs-font-sans-serif)" w:eastAsia="Times New Roman" w:hAnsi="var(--bs-font-sans-serif)" w:cs="Arial"/>
          <w:color w:val="212529"/>
          <w:sz w:val="24"/>
          <w:szCs w:val="24"/>
        </w:rPr>
      </w:pPr>
    </w:p>
    <w:tbl>
      <w:tblPr>
        <w:tblW w:w="5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700"/>
      </w:tblGrid>
      <w:tr w:rsidR="00FF4826" w14:paraId="790F446B" w14:textId="77777777" w:rsidTr="009F5D51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13B5BF1" w14:textId="77777777" w:rsidR="00FF4826" w:rsidRDefault="00FF4826" w:rsidP="009F5D51">
            <w:pPr>
              <w:rPr>
                <w:rFonts w:ascii="var(--bs-font-sans-serif)" w:eastAsia="Times New Roman" w:hAnsi="var(--bs-font-sans-serif)" w:cs="Arial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D42DC6E" w14:textId="77777777" w:rsidR="00FF4826" w:rsidRDefault="00FF4826" w:rsidP="009F5D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A35D27" w14:textId="7609268C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jc w:val="center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 xml:space="preserve">Конспект </w:t>
      </w:r>
      <w:r w:rsidR="002F6E96"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 xml:space="preserve">НОД </w:t>
      </w:r>
      <w:bookmarkStart w:id="0" w:name="_GoBack"/>
      <w:bookmarkEnd w:id="0"/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по Формированию Целостной Картины мира на тему «Перелетные птицы»</w:t>
      </w:r>
    </w:p>
    <w:p w14:paraId="52398798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Цели и Задачи:</w:t>
      </w:r>
    </w:p>
    <w:p w14:paraId="0413B7C0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1. Дать детям общее представление о многообразии перелетных птиц.</w:t>
      </w:r>
    </w:p>
    <w:p w14:paraId="037CF8F3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2. Уточнить названия часто встречающихся перелетных птиц</w:t>
      </w:r>
    </w:p>
    <w:p w14:paraId="6C673E98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3. Рассказать детям, почему улетают птицы на юг.</w:t>
      </w:r>
    </w:p>
    <w:p w14:paraId="4FD92F86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4.  Воспитывать доброе отношение к птицам.</w:t>
      </w:r>
    </w:p>
    <w:p w14:paraId="5A010D82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5. Закрепить умение делить птиц на перелётных и зимующих, на основе связи между характером корма и способом его добывания;</w:t>
      </w:r>
    </w:p>
    <w:p w14:paraId="7570084B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6. Воспитывать у детей интерес к пернатым обитателям живой природы, бережное отношение к ним.</w:t>
      </w:r>
    </w:p>
    <w:p w14:paraId="65FB1DCE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Оборудование:</w:t>
      </w:r>
      <w:r>
        <w:rPr>
          <w:rFonts w:ascii="Arial" w:hAnsi="Arial" w:cs="Arial"/>
          <w:color w:val="212529"/>
          <w:sz w:val="28"/>
          <w:szCs w:val="28"/>
        </w:rPr>
        <w:t> Демонстрационные картинки «Перелётные птицы»,</w:t>
      </w:r>
    </w:p>
    <w:p w14:paraId="6DB34BB6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Дидактическая игра</w:t>
      </w:r>
      <w:r>
        <w:rPr>
          <w:rFonts w:ascii="Arial" w:hAnsi="Arial" w:cs="Arial"/>
          <w:color w:val="212529"/>
          <w:sz w:val="28"/>
          <w:szCs w:val="28"/>
        </w:rPr>
        <w:t> «Перелетные и зимующие птицы»</w:t>
      </w:r>
    </w:p>
    <w:p w14:paraId="126C8A31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Ход занятия.</w:t>
      </w:r>
    </w:p>
    <w:p w14:paraId="68FE440D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В: Ребята, нам пришло письмо. Послушайте, пожалуйста, его.</w:t>
      </w:r>
    </w:p>
    <w:p w14:paraId="7D85A725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«Карр-карр! Беда-беда! Птицы улетели неизвестно куда. Я решила обратиться за помощью к вам, в детский сад. Ведь лучшего друга, чем вы, для птичек не найти. Ребята, помогите, пожалуйста! Помоги мне найти их, куда они делись? Каррр»</w:t>
      </w:r>
    </w:p>
    <w:p w14:paraId="0B6A4363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Воспитатель:</w:t>
      </w:r>
      <w:r>
        <w:rPr>
          <w:rFonts w:ascii="Arial" w:hAnsi="Arial" w:cs="Arial"/>
          <w:color w:val="212529"/>
          <w:sz w:val="28"/>
          <w:szCs w:val="28"/>
        </w:rPr>
        <w:t> От кого пришло письмо?</w:t>
      </w:r>
    </w:p>
    <w:p w14:paraId="06A7D3B5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Дети</w:t>
      </w:r>
      <w:r>
        <w:rPr>
          <w:rFonts w:ascii="Arial" w:hAnsi="Arial" w:cs="Arial"/>
          <w:color w:val="212529"/>
          <w:sz w:val="28"/>
          <w:szCs w:val="28"/>
        </w:rPr>
        <w:t>  (ворона) .</w:t>
      </w:r>
    </w:p>
    <w:p w14:paraId="6F7176B5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Воспитатель.</w:t>
      </w:r>
      <w:r>
        <w:rPr>
          <w:rFonts w:ascii="Arial" w:hAnsi="Arial" w:cs="Arial"/>
          <w:color w:val="212529"/>
          <w:sz w:val="28"/>
          <w:szCs w:val="28"/>
        </w:rPr>
        <w:t> Верно. И сегодня на занятии мы будем говорить о перелётных птицах.</w:t>
      </w:r>
    </w:p>
    <w:p w14:paraId="6EE3E12E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В природе существует большое разнообразие птиц.</w:t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Arial" w:hAnsi="Arial" w:cs="Arial"/>
          <w:color w:val="212529"/>
          <w:sz w:val="28"/>
          <w:szCs w:val="28"/>
        </w:rPr>
        <w:br/>
        <w:t>Где бы мы ни гуляли  – в городском парке, в деревне, в лесу,- повсюду мы встречаем птиц. Почти все они умеют летать. Птицы – это животные с перьями и крыльями. Перья помогают сохранять тепло и придают птицам их неповторимую окраску. Птицы часто охорашиваются, то есть чистят перья, втирая в них свой жир. Они также вырывают старые перья там, где растут новые.</w:t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Arial" w:hAnsi="Arial" w:cs="Arial"/>
          <w:color w:val="212529"/>
          <w:sz w:val="28"/>
          <w:szCs w:val="28"/>
        </w:rPr>
        <w:br/>
        <w:t>Птицы живут в гнёздах. Обычно они строят гнёзда из листьев, травы, веточек, но некоторые птицы живут в кучках камней. Самка откладывает яйца, а потом высиживает их, грея своим теплом, пока не вылупятся птенцы.</w:t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Arial" w:hAnsi="Arial" w:cs="Arial"/>
          <w:color w:val="212529"/>
          <w:sz w:val="28"/>
          <w:szCs w:val="28"/>
        </w:rPr>
        <w:br/>
        <w:t>Осенью птицы собираются в стаи и улетают на юг, чтобы перезимовать.</w:t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Воспитатель</w:t>
      </w:r>
      <w:r>
        <w:rPr>
          <w:rFonts w:ascii="Arial" w:hAnsi="Arial" w:cs="Arial"/>
          <w:color w:val="212529"/>
          <w:sz w:val="28"/>
          <w:szCs w:val="28"/>
        </w:rPr>
        <w:t>. Ребята, как вы думаете, почему птицы улетают именно осенью?</w:t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Arial" w:hAnsi="Arial" w:cs="Arial"/>
          <w:color w:val="212529"/>
          <w:sz w:val="28"/>
          <w:szCs w:val="28"/>
        </w:rPr>
        <w:br/>
      </w: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Дети.</w:t>
      </w:r>
      <w:r>
        <w:rPr>
          <w:rFonts w:ascii="Arial" w:hAnsi="Arial" w:cs="Arial"/>
          <w:color w:val="212529"/>
          <w:sz w:val="28"/>
          <w:szCs w:val="28"/>
        </w:rPr>
        <w:t> Потому что становится холодно, нечего кушать.</w:t>
      </w:r>
    </w:p>
    <w:p w14:paraId="3742A36A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Воспитатель.</w:t>
      </w:r>
      <w:r>
        <w:rPr>
          <w:rFonts w:ascii="Arial" w:hAnsi="Arial" w:cs="Arial"/>
          <w:color w:val="212529"/>
          <w:sz w:val="28"/>
          <w:szCs w:val="28"/>
        </w:rPr>
        <w:t> Перелётных птиц много. Давайте вместе посмотрим и назовем птиц, которые улетают на юг, и посмотрим на зимующих птиц, которые вместе с  нами зимуют.</w:t>
      </w:r>
    </w:p>
    <w:p w14:paraId="1283DD2C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Использование Дидактического материала.</w:t>
      </w:r>
    </w:p>
    <w:p w14:paraId="67C89548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Пальчиковая гимнастика: «Десять птичек – стайка»</w:t>
      </w:r>
    </w:p>
    <w:p w14:paraId="1513E31F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Пой-ка, подпевай-ка:</w:t>
      </w:r>
    </w:p>
    <w:p w14:paraId="36FCC852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10 птичек – стайка.</w:t>
      </w:r>
    </w:p>
    <w:p w14:paraId="1A9DC423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Эта птичка – соловей,</w:t>
      </w:r>
    </w:p>
    <w:p w14:paraId="317A3E18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Эта птичка – воробей,</w:t>
      </w:r>
    </w:p>
    <w:p w14:paraId="39ACEE38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Эта птичка – совушка,</w:t>
      </w:r>
    </w:p>
    <w:p w14:paraId="3A3BA978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Сонная головушка.</w:t>
      </w:r>
    </w:p>
    <w:p w14:paraId="1DE1333E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Эта птичка – свиристель,</w:t>
      </w:r>
    </w:p>
    <w:p w14:paraId="63779269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Эта птичка – коростель,</w:t>
      </w:r>
    </w:p>
    <w:p w14:paraId="7D38AB85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Эта птичка – скворушка,</w:t>
      </w:r>
    </w:p>
    <w:p w14:paraId="0219044E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Серенькое пёрышко.</w:t>
      </w:r>
    </w:p>
    <w:p w14:paraId="14C6E8E6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Это – зяблик, это – стриж,</w:t>
      </w:r>
    </w:p>
    <w:p w14:paraId="2DE17AC0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Это - развесёлый чиж.</w:t>
      </w:r>
    </w:p>
    <w:p w14:paraId="3E2EF543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Ну, а это злой орлан.</w:t>
      </w:r>
    </w:p>
    <w:p w14:paraId="2A83D931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Птички, птички по домам! (И. Токмакова)</w:t>
      </w:r>
    </w:p>
    <w:p w14:paraId="1F2FFC14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>Заключение.</w:t>
      </w:r>
    </w:p>
    <w:p w14:paraId="0EE6457D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- Ребята, скажите, пожалуйста, о чем сегодня мы беседовали на занятии?</w:t>
      </w:r>
    </w:p>
    <w:p w14:paraId="3304850F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- О каких новых перелетных птицах вы узнали?</w:t>
      </w:r>
    </w:p>
    <w:p w14:paraId="4F715036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- Ребята, мне понравилось, как вы работали на занятии: внимательно слушали, думали и отвечали.</w:t>
      </w:r>
    </w:p>
    <w:p w14:paraId="491F178F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Молодцы Ребята, хорошо позанимались. Спасибо вам большое!</w:t>
      </w:r>
    </w:p>
    <w:p w14:paraId="48D7B106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 </w:t>
      </w:r>
    </w:p>
    <w:p w14:paraId="15AF187C" w14:textId="77777777" w:rsidR="00936A18" w:rsidRDefault="00936A18">
      <w:pPr>
        <w:pStyle w:val="a3"/>
        <w:shd w:val="clear" w:color="auto" w:fill="FFFFFF"/>
        <w:spacing w:before="90" w:beforeAutospacing="0" w:after="90" w:afterAutospacing="0" w:line="276" w:lineRule="atLeast"/>
        <w:divId w:val="1149858613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8"/>
          <w:szCs w:val="28"/>
        </w:rPr>
        <w:t> </w:t>
      </w:r>
    </w:p>
    <w:p w14:paraId="59C0C29E" w14:textId="77777777" w:rsidR="00FF4826" w:rsidRDefault="00FF4826"/>
    <w:sectPr w:rsidR="00FF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26"/>
    <w:rsid w:val="002F6E96"/>
    <w:rsid w:val="006450CE"/>
    <w:rsid w:val="007E53C0"/>
    <w:rsid w:val="00936A18"/>
    <w:rsid w:val="00D320A0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48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36A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48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36A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79180376247</dc:creator>
  <cp:keywords/>
  <dc:description/>
  <cp:lastModifiedBy>Черкасова</cp:lastModifiedBy>
  <cp:revision>4</cp:revision>
  <dcterms:created xsi:type="dcterms:W3CDTF">2022-01-17T07:41:00Z</dcterms:created>
  <dcterms:modified xsi:type="dcterms:W3CDTF">2022-01-17T12:15:00Z</dcterms:modified>
</cp:coreProperties>
</file>